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D8C" w:rsidRDefault="00B70E0C" w:rsidP="001A0D8C">
      <w:r>
        <w:t>Ston13.08.</w:t>
      </w:r>
      <w:r w:rsidR="00756017" w:rsidRPr="000567B5">
        <w:t>2014</w:t>
      </w:r>
      <w:r w:rsidR="00E224CF" w:rsidRPr="000567B5">
        <w:t>.</w:t>
      </w:r>
    </w:p>
    <w:p w:rsidR="00D75514" w:rsidRPr="000567B5" w:rsidRDefault="00D75514" w:rsidP="0091073E"/>
    <w:p w:rsidR="00B70E0C" w:rsidRPr="00EF740B" w:rsidRDefault="00B70E0C" w:rsidP="00EF740B">
      <w:pPr>
        <w:tabs>
          <w:tab w:val="left" w:pos="2820"/>
        </w:tabs>
        <w:spacing w:line="276" w:lineRule="auto"/>
        <w:rPr>
          <w:rStyle w:val="normalchar1"/>
          <w:rFonts w:asciiTheme="minorHAnsi" w:hAnsiTheme="minorHAnsi"/>
          <w:sz w:val="22"/>
          <w:szCs w:val="22"/>
        </w:rPr>
      </w:pPr>
      <w:r w:rsidRPr="00AC285D">
        <w:rPr>
          <w:rFonts w:asciiTheme="minorHAnsi" w:hAnsiTheme="minorHAnsi"/>
          <w:sz w:val="22"/>
          <w:szCs w:val="22"/>
        </w:rPr>
        <w:t xml:space="preserve">Na temelju odredbi javnog poziva </w:t>
      </w:r>
      <w:r w:rsidRPr="00AC285D">
        <w:rPr>
          <w:rFonts w:asciiTheme="minorHAnsi" w:hAnsiTheme="minorHAnsi" w:cs="Tahoma"/>
          <w:bCs/>
          <w:sz w:val="22"/>
          <w:szCs w:val="22"/>
        </w:rPr>
        <w:t>Hrvatske turističke zajednice (u daljnjem tekstu: HTZ)</w:t>
      </w:r>
      <w:r w:rsidRPr="00AC285D">
        <w:rPr>
          <w:rStyle w:val="normalchar1"/>
          <w:rFonts w:asciiTheme="minorHAnsi" w:hAnsiTheme="minorHAnsi"/>
          <w:bCs/>
          <w:sz w:val="22"/>
          <w:szCs w:val="22"/>
        </w:rPr>
        <w:t xml:space="preserve">za izbor </w:t>
      </w:r>
      <w:r w:rsidRPr="00EF740B">
        <w:rPr>
          <w:rStyle w:val="normalchar1"/>
          <w:rFonts w:asciiTheme="minorHAnsi" w:hAnsiTheme="minorHAnsi"/>
          <w:bCs/>
          <w:sz w:val="22"/>
          <w:szCs w:val="22"/>
        </w:rPr>
        <w:t>destinacija u pilot projektu</w:t>
      </w:r>
      <w:r w:rsidR="00EF740B">
        <w:rPr>
          <w:rStyle w:val="normalchar1"/>
          <w:rFonts w:asciiTheme="minorHAnsi" w:hAnsiTheme="minorHAnsi"/>
          <w:bCs/>
          <w:sz w:val="22"/>
          <w:szCs w:val="22"/>
        </w:rPr>
        <w:t xml:space="preserve"> </w:t>
      </w:r>
      <w:r w:rsidRPr="00EF740B">
        <w:rPr>
          <w:rStyle w:val="normalchar1"/>
          <w:rFonts w:asciiTheme="minorHAnsi" w:hAnsiTheme="minorHAnsi"/>
          <w:bCs/>
          <w:sz w:val="22"/>
          <w:szCs w:val="22"/>
        </w:rPr>
        <w:t>PPS za posezonu 2014. godine navedenih u glavi IX., turističko vijeće TZO Ston na  III sjednici održanoj 13.08.2014.</w:t>
      </w:r>
      <w:r w:rsidRPr="00AC285D">
        <w:rPr>
          <w:rStyle w:val="normalchar1"/>
          <w:rFonts w:asciiTheme="minorHAnsi" w:hAnsiTheme="minorHAnsi"/>
          <w:bCs/>
          <w:sz w:val="22"/>
          <w:szCs w:val="22"/>
        </w:rPr>
        <w:t xml:space="preserve"> donosi </w:t>
      </w:r>
    </w:p>
    <w:p w:rsidR="00B70E0C" w:rsidRPr="00EF740B" w:rsidRDefault="00EF740B" w:rsidP="00EF740B">
      <w:pPr>
        <w:rPr>
          <w:rFonts w:asciiTheme="minorHAnsi" w:hAnsiTheme="minorHAnsi"/>
          <w:b/>
          <w:sz w:val="40"/>
          <w:szCs w:val="40"/>
        </w:rPr>
      </w:pPr>
      <w:r w:rsidRPr="00EF740B">
        <w:rPr>
          <w:rFonts w:asciiTheme="minorHAnsi" w:hAnsiTheme="minorHAnsi"/>
          <w:sz w:val="40"/>
          <w:szCs w:val="40"/>
        </w:rPr>
        <w:t xml:space="preserve">           </w:t>
      </w:r>
      <w:r>
        <w:rPr>
          <w:rFonts w:asciiTheme="minorHAnsi" w:hAnsiTheme="minorHAnsi"/>
          <w:sz w:val="40"/>
          <w:szCs w:val="40"/>
        </w:rPr>
        <w:t xml:space="preserve">                               </w:t>
      </w:r>
      <w:r w:rsidRPr="00EF740B">
        <w:rPr>
          <w:rFonts w:asciiTheme="minorHAnsi" w:hAnsiTheme="minorHAnsi"/>
          <w:sz w:val="40"/>
          <w:szCs w:val="40"/>
        </w:rPr>
        <w:t xml:space="preserve"> </w:t>
      </w:r>
      <w:r w:rsidR="00B70E0C" w:rsidRPr="00EF740B">
        <w:rPr>
          <w:rFonts w:asciiTheme="minorHAnsi" w:hAnsiTheme="minorHAnsi"/>
          <w:b/>
          <w:sz w:val="40"/>
          <w:szCs w:val="40"/>
        </w:rPr>
        <w:t>ODLUKU</w:t>
      </w:r>
    </w:p>
    <w:p w:rsidR="00B70E0C" w:rsidRPr="00AC285D" w:rsidRDefault="00B70E0C" w:rsidP="00B70E0C">
      <w:pPr>
        <w:jc w:val="center"/>
        <w:rPr>
          <w:rFonts w:asciiTheme="minorHAnsi" w:hAnsiTheme="minorHAnsi"/>
          <w:sz w:val="22"/>
          <w:szCs w:val="22"/>
        </w:rPr>
      </w:pPr>
    </w:p>
    <w:p w:rsidR="00B70E0C" w:rsidRPr="00AC285D" w:rsidRDefault="00B70E0C" w:rsidP="00B70E0C">
      <w:pPr>
        <w:jc w:val="center"/>
        <w:rPr>
          <w:rFonts w:asciiTheme="minorHAnsi" w:hAnsiTheme="minorHAnsi"/>
          <w:b/>
          <w:sz w:val="22"/>
          <w:szCs w:val="22"/>
        </w:rPr>
      </w:pPr>
      <w:r w:rsidRPr="00AC285D">
        <w:rPr>
          <w:rFonts w:asciiTheme="minorHAnsi" w:hAnsiTheme="minorHAnsi"/>
          <w:b/>
          <w:sz w:val="22"/>
          <w:szCs w:val="22"/>
        </w:rPr>
        <w:t>Članak 1.</w:t>
      </w:r>
    </w:p>
    <w:p w:rsidR="00B70E0C" w:rsidRPr="00AC285D" w:rsidRDefault="00EF740B" w:rsidP="00B70E0C">
      <w:pPr>
        <w:jc w:val="both"/>
        <w:rPr>
          <w:rFonts w:asciiTheme="minorHAnsi" w:hAnsiTheme="minorHAnsi"/>
          <w:sz w:val="22"/>
          <w:szCs w:val="22"/>
        </w:rPr>
      </w:pPr>
      <w:r w:rsidRPr="00EF740B">
        <w:rPr>
          <w:rFonts w:asciiTheme="minorHAnsi" w:hAnsiTheme="minorHAnsi"/>
          <w:sz w:val="22"/>
          <w:szCs w:val="22"/>
        </w:rPr>
        <w:t xml:space="preserve">TZO </w:t>
      </w:r>
      <w:r>
        <w:rPr>
          <w:rFonts w:asciiTheme="minorHAnsi" w:hAnsiTheme="minorHAnsi"/>
          <w:sz w:val="22"/>
          <w:szCs w:val="22"/>
        </w:rPr>
        <w:t xml:space="preserve">Ston </w:t>
      </w:r>
      <w:r w:rsidR="00B70E0C" w:rsidRPr="00AC285D">
        <w:rPr>
          <w:rFonts w:asciiTheme="minorHAnsi" w:hAnsiTheme="minorHAnsi"/>
          <w:sz w:val="22"/>
          <w:szCs w:val="22"/>
        </w:rPr>
        <w:t>će sudjelovati u projektu PPS HTZ u PPS destinaciji koja će nositi naziv „Korčula &amp; Pelješac“</w:t>
      </w:r>
      <w:r w:rsidR="00B70E0C">
        <w:rPr>
          <w:rFonts w:asciiTheme="minorHAnsi" w:hAnsiTheme="minorHAnsi"/>
          <w:sz w:val="22"/>
          <w:szCs w:val="22"/>
        </w:rPr>
        <w:t>.</w:t>
      </w:r>
    </w:p>
    <w:p w:rsidR="00B70E0C" w:rsidRPr="00AC285D" w:rsidRDefault="00B70E0C" w:rsidP="00B70E0C">
      <w:pPr>
        <w:jc w:val="both"/>
        <w:rPr>
          <w:rFonts w:asciiTheme="minorHAnsi" w:hAnsiTheme="minorHAnsi"/>
          <w:sz w:val="22"/>
          <w:szCs w:val="22"/>
        </w:rPr>
      </w:pPr>
    </w:p>
    <w:p w:rsidR="00B70E0C" w:rsidRPr="00AC285D" w:rsidRDefault="00B70E0C" w:rsidP="00B70E0C">
      <w:pPr>
        <w:jc w:val="center"/>
        <w:rPr>
          <w:rFonts w:asciiTheme="minorHAnsi" w:hAnsiTheme="minorHAnsi"/>
          <w:b/>
          <w:sz w:val="22"/>
          <w:szCs w:val="22"/>
        </w:rPr>
      </w:pPr>
      <w:r w:rsidRPr="00AC285D">
        <w:rPr>
          <w:rFonts w:asciiTheme="minorHAnsi" w:hAnsiTheme="minorHAnsi"/>
          <w:b/>
          <w:sz w:val="22"/>
          <w:szCs w:val="22"/>
        </w:rPr>
        <w:t>Članak 2.</w:t>
      </w:r>
    </w:p>
    <w:p w:rsidR="00B70E0C" w:rsidRPr="00AC285D" w:rsidRDefault="00B70E0C" w:rsidP="00B70E0C">
      <w:pPr>
        <w:jc w:val="both"/>
        <w:rPr>
          <w:rFonts w:asciiTheme="minorHAnsi" w:hAnsiTheme="minorHAnsi"/>
          <w:sz w:val="22"/>
          <w:szCs w:val="22"/>
        </w:rPr>
      </w:pPr>
      <w:r w:rsidRPr="00AC285D">
        <w:rPr>
          <w:rFonts w:asciiTheme="minorHAnsi" w:hAnsiTheme="minorHAnsi"/>
          <w:sz w:val="22"/>
          <w:szCs w:val="22"/>
        </w:rPr>
        <w:t>Destinacija „Korčula &amp; Pelješac“</w:t>
      </w:r>
      <w:r>
        <w:rPr>
          <w:rFonts w:asciiTheme="minorHAnsi" w:hAnsiTheme="minorHAnsi"/>
          <w:sz w:val="22"/>
          <w:szCs w:val="22"/>
        </w:rPr>
        <w:t xml:space="preserve"> sastoji se od područja </w:t>
      </w:r>
      <w:r w:rsidRPr="00AC285D">
        <w:rPr>
          <w:rFonts w:asciiTheme="minorHAnsi" w:hAnsiTheme="minorHAnsi"/>
          <w:sz w:val="22"/>
          <w:szCs w:val="22"/>
        </w:rPr>
        <w:t>općina Ston, Janjina, Trpanj, Orebić, Lumbarda, Smokvica, Blato i Vela luka, te grada Korčule.</w:t>
      </w:r>
    </w:p>
    <w:p w:rsidR="00B70E0C" w:rsidRPr="00AC285D" w:rsidRDefault="00B70E0C" w:rsidP="009F65B9">
      <w:pPr>
        <w:ind w:left="3600" w:firstLine="720"/>
        <w:rPr>
          <w:rFonts w:asciiTheme="minorHAnsi" w:hAnsiTheme="minorHAnsi"/>
          <w:b/>
          <w:sz w:val="22"/>
          <w:szCs w:val="22"/>
        </w:rPr>
      </w:pPr>
      <w:r w:rsidRPr="00AC285D">
        <w:rPr>
          <w:rFonts w:asciiTheme="minorHAnsi" w:hAnsiTheme="minorHAnsi"/>
          <w:b/>
          <w:sz w:val="22"/>
          <w:szCs w:val="22"/>
        </w:rPr>
        <w:t>Članak 3.</w:t>
      </w:r>
    </w:p>
    <w:p w:rsidR="00B70E0C" w:rsidRPr="00AC285D" w:rsidRDefault="00B70E0C" w:rsidP="00B70E0C">
      <w:pPr>
        <w:jc w:val="both"/>
        <w:rPr>
          <w:rFonts w:asciiTheme="minorHAnsi" w:hAnsiTheme="minorHAnsi"/>
          <w:sz w:val="22"/>
          <w:szCs w:val="22"/>
        </w:rPr>
      </w:pPr>
      <w:r w:rsidRPr="00AC285D">
        <w:rPr>
          <w:rFonts w:asciiTheme="minorHAnsi" w:hAnsiTheme="minorHAnsi"/>
          <w:sz w:val="22"/>
          <w:szCs w:val="22"/>
        </w:rPr>
        <w:t>Na području destinacije „Korčula &amp; Pelješac“ djeluju turističke zajednice: TZO Ston, TZO Janjina, TZO Trpanj, TZO Orebić, TZG Korčula, TZO Lumbarda, TZO Smokvica, TZO Blato, TZO Vela luka.</w:t>
      </w:r>
    </w:p>
    <w:p w:rsidR="00B70E0C" w:rsidRPr="00AC285D" w:rsidRDefault="00B70E0C" w:rsidP="00B70E0C">
      <w:pPr>
        <w:jc w:val="both"/>
        <w:rPr>
          <w:rFonts w:asciiTheme="minorHAnsi" w:hAnsiTheme="minorHAnsi"/>
          <w:sz w:val="22"/>
          <w:szCs w:val="22"/>
        </w:rPr>
      </w:pPr>
    </w:p>
    <w:p w:rsidR="00B70E0C" w:rsidRPr="00AC285D" w:rsidRDefault="00B70E0C" w:rsidP="00B70E0C">
      <w:pPr>
        <w:jc w:val="center"/>
        <w:rPr>
          <w:rFonts w:asciiTheme="minorHAnsi" w:hAnsiTheme="minorHAnsi"/>
          <w:b/>
          <w:sz w:val="22"/>
          <w:szCs w:val="22"/>
        </w:rPr>
      </w:pPr>
      <w:r w:rsidRPr="00AC285D">
        <w:rPr>
          <w:rFonts w:asciiTheme="minorHAnsi" w:hAnsiTheme="minorHAnsi"/>
          <w:b/>
          <w:sz w:val="22"/>
          <w:szCs w:val="22"/>
        </w:rPr>
        <w:t>Članak 4.</w:t>
      </w:r>
    </w:p>
    <w:p w:rsidR="00B70E0C" w:rsidRPr="00AC285D" w:rsidRDefault="00B70E0C" w:rsidP="00B70E0C">
      <w:pPr>
        <w:jc w:val="both"/>
        <w:rPr>
          <w:rFonts w:asciiTheme="minorHAnsi" w:hAnsiTheme="minorHAnsi"/>
          <w:sz w:val="22"/>
          <w:szCs w:val="22"/>
        </w:rPr>
      </w:pPr>
      <w:r w:rsidRPr="00AC285D">
        <w:rPr>
          <w:rFonts w:asciiTheme="minorHAnsi" w:hAnsiTheme="minorHAnsi"/>
          <w:sz w:val="22"/>
          <w:szCs w:val="22"/>
        </w:rPr>
        <w:t>Sjedište PPS kluba destinacije „Korčula &amp; Pelješac“ nalazi se pri TZO Orebić.</w:t>
      </w:r>
    </w:p>
    <w:p w:rsidR="00B70E0C" w:rsidRPr="00AC285D" w:rsidRDefault="00B70E0C" w:rsidP="00B70E0C">
      <w:pPr>
        <w:jc w:val="both"/>
        <w:rPr>
          <w:rFonts w:asciiTheme="minorHAnsi" w:hAnsiTheme="minorHAnsi"/>
          <w:sz w:val="22"/>
          <w:szCs w:val="22"/>
        </w:rPr>
      </w:pPr>
    </w:p>
    <w:p w:rsidR="00B70E0C" w:rsidRPr="00AC285D" w:rsidRDefault="00B70E0C" w:rsidP="00B70E0C">
      <w:pPr>
        <w:jc w:val="center"/>
        <w:rPr>
          <w:rFonts w:asciiTheme="minorHAnsi" w:hAnsiTheme="minorHAnsi"/>
          <w:b/>
          <w:sz w:val="22"/>
          <w:szCs w:val="22"/>
        </w:rPr>
      </w:pPr>
      <w:r w:rsidRPr="00AC285D">
        <w:rPr>
          <w:rFonts w:asciiTheme="minorHAnsi" w:hAnsiTheme="minorHAnsi"/>
          <w:b/>
          <w:sz w:val="22"/>
          <w:szCs w:val="22"/>
        </w:rPr>
        <w:t>Članak 5.</w:t>
      </w:r>
    </w:p>
    <w:p w:rsidR="00B70E0C" w:rsidRPr="00AC285D" w:rsidRDefault="00B70E0C" w:rsidP="00B70E0C">
      <w:pPr>
        <w:jc w:val="both"/>
        <w:rPr>
          <w:rFonts w:asciiTheme="minorHAnsi" w:hAnsiTheme="minorHAnsi"/>
          <w:sz w:val="22"/>
          <w:szCs w:val="22"/>
        </w:rPr>
      </w:pPr>
      <w:r w:rsidRPr="00AC285D">
        <w:rPr>
          <w:rFonts w:asciiTheme="minorHAnsi" w:hAnsiTheme="minorHAnsi"/>
          <w:sz w:val="22"/>
          <w:szCs w:val="22"/>
        </w:rPr>
        <w:t xml:space="preserve">TZO Orebić će obavljati administrativne poslove u vezi rada PPS kluba „Korčula &amp; Pelješac“, dok će svaka turistička zajednica voditi administrativne poslove za </w:t>
      </w:r>
      <w:r>
        <w:rPr>
          <w:rFonts w:asciiTheme="minorHAnsi" w:hAnsiTheme="minorHAnsi"/>
          <w:sz w:val="22"/>
          <w:szCs w:val="22"/>
        </w:rPr>
        <w:t>članove PPS kluba</w:t>
      </w:r>
      <w:r w:rsidRPr="00AC285D">
        <w:rPr>
          <w:rFonts w:asciiTheme="minorHAnsi" w:hAnsiTheme="minorHAnsi"/>
          <w:sz w:val="22"/>
          <w:szCs w:val="22"/>
        </w:rPr>
        <w:t xml:space="preserve"> za područje za koje su osnovane.</w:t>
      </w:r>
    </w:p>
    <w:p w:rsidR="00B70E0C" w:rsidRPr="00AC285D" w:rsidRDefault="00B70E0C" w:rsidP="00B70E0C">
      <w:pPr>
        <w:jc w:val="both"/>
        <w:rPr>
          <w:rFonts w:asciiTheme="minorHAnsi" w:hAnsiTheme="minorHAnsi"/>
          <w:b/>
          <w:sz w:val="22"/>
          <w:szCs w:val="22"/>
        </w:rPr>
      </w:pPr>
    </w:p>
    <w:p w:rsidR="00B70E0C" w:rsidRPr="00AC285D" w:rsidRDefault="00B70E0C" w:rsidP="00B70E0C">
      <w:pPr>
        <w:jc w:val="center"/>
        <w:rPr>
          <w:rFonts w:asciiTheme="minorHAnsi" w:hAnsiTheme="minorHAnsi"/>
          <w:b/>
          <w:sz w:val="22"/>
          <w:szCs w:val="22"/>
        </w:rPr>
      </w:pPr>
      <w:r w:rsidRPr="00AC285D">
        <w:rPr>
          <w:rFonts w:asciiTheme="minorHAnsi" w:hAnsiTheme="minorHAnsi"/>
          <w:b/>
          <w:sz w:val="22"/>
          <w:szCs w:val="22"/>
        </w:rPr>
        <w:t>Članak 6.</w:t>
      </w:r>
    </w:p>
    <w:p w:rsidR="00B70E0C" w:rsidRPr="00AC285D" w:rsidRDefault="00EF740B" w:rsidP="00B70E0C">
      <w:pPr>
        <w:jc w:val="both"/>
        <w:rPr>
          <w:rFonts w:asciiTheme="minorHAnsi" w:hAnsiTheme="minorHAnsi"/>
          <w:sz w:val="22"/>
          <w:szCs w:val="22"/>
        </w:rPr>
      </w:pPr>
      <w:r w:rsidRPr="00EF740B">
        <w:rPr>
          <w:rFonts w:asciiTheme="minorHAnsi" w:hAnsiTheme="minorHAnsi"/>
          <w:sz w:val="22"/>
          <w:szCs w:val="22"/>
        </w:rPr>
        <w:t xml:space="preserve">TZO </w:t>
      </w:r>
      <w:r>
        <w:rPr>
          <w:rFonts w:asciiTheme="minorHAnsi" w:hAnsiTheme="minorHAnsi"/>
          <w:sz w:val="22"/>
          <w:szCs w:val="22"/>
        </w:rPr>
        <w:t>Ston</w:t>
      </w:r>
      <w:r w:rsidR="00B70E0C" w:rsidRPr="00AC285D">
        <w:rPr>
          <w:rFonts w:asciiTheme="minorHAnsi" w:hAnsiTheme="minorHAnsi"/>
          <w:sz w:val="22"/>
          <w:szCs w:val="22"/>
        </w:rPr>
        <w:t xml:space="preserve"> prihvaća da će raditi po pravilima</w:t>
      </w:r>
      <w:r w:rsidR="00B70E0C">
        <w:rPr>
          <w:rFonts w:asciiTheme="minorHAnsi" w:hAnsiTheme="minorHAnsi"/>
          <w:sz w:val="22"/>
          <w:szCs w:val="22"/>
        </w:rPr>
        <w:t xml:space="preserve"> i dokumentima koje donese HTZ, a koji se odnose na </w:t>
      </w:r>
      <w:r w:rsidR="00B70E0C" w:rsidRPr="00AC285D">
        <w:rPr>
          <w:rFonts w:asciiTheme="minorHAnsi" w:hAnsiTheme="minorHAnsi"/>
          <w:sz w:val="22"/>
          <w:szCs w:val="22"/>
        </w:rPr>
        <w:t xml:space="preserve"> formiranje i rad PPS klubova, a koja uključuju sve dokumente koje HTZ donese na nacionalnoj razini u dosadašnjem i budućem razdoblju.</w:t>
      </w:r>
    </w:p>
    <w:p w:rsidR="00B70E0C" w:rsidRPr="00AC285D" w:rsidRDefault="00B70E0C" w:rsidP="00EF740B">
      <w:pPr>
        <w:ind w:left="3600" w:firstLine="720"/>
        <w:rPr>
          <w:rFonts w:asciiTheme="minorHAnsi" w:hAnsiTheme="minorHAnsi"/>
          <w:b/>
          <w:sz w:val="22"/>
          <w:szCs w:val="22"/>
        </w:rPr>
      </w:pPr>
      <w:r w:rsidRPr="00AC285D">
        <w:rPr>
          <w:rFonts w:asciiTheme="minorHAnsi" w:hAnsiTheme="minorHAnsi"/>
          <w:b/>
          <w:sz w:val="22"/>
          <w:szCs w:val="22"/>
        </w:rPr>
        <w:t>Članak 7.</w:t>
      </w:r>
    </w:p>
    <w:p w:rsidR="00B70E0C" w:rsidRPr="00AC285D" w:rsidRDefault="00EF740B" w:rsidP="00B70E0C">
      <w:pPr>
        <w:jc w:val="both"/>
        <w:rPr>
          <w:rFonts w:asciiTheme="minorHAnsi" w:hAnsiTheme="minorHAnsi"/>
          <w:sz w:val="22"/>
          <w:szCs w:val="22"/>
        </w:rPr>
      </w:pPr>
      <w:r w:rsidRPr="00EF740B">
        <w:rPr>
          <w:rFonts w:asciiTheme="minorHAnsi" w:hAnsiTheme="minorHAnsi"/>
          <w:sz w:val="22"/>
          <w:szCs w:val="22"/>
        </w:rPr>
        <w:t xml:space="preserve">TZO </w:t>
      </w:r>
      <w:r>
        <w:rPr>
          <w:rFonts w:asciiTheme="minorHAnsi" w:hAnsiTheme="minorHAnsi"/>
          <w:sz w:val="22"/>
          <w:szCs w:val="22"/>
        </w:rPr>
        <w:t>Ston</w:t>
      </w:r>
      <w:r w:rsidR="00B70E0C" w:rsidRPr="00AC285D">
        <w:rPr>
          <w:rFonts w:asciiTheme="minorHAnsi" w:hAnsiTheme="minorHAnsi"/>
          <w:sz w:val="22"/>
          <w:szCs w:val="22"/>
        </w:rPr>
        <w:t xml:space="preserve"> se obvezuje da će koristiti znak PPS kluba koji utvrdi turističko vijeće HTZ u svim svojim promotivnim aktivnostima.</w:t>
      </w:r>
    </w:p>
    <w:p w:rsidR="00B70E0C" w:rsidRPr="00AC285D" w:rsidRDefault="00B70E0C" w:rsidP="00EF740B">
      <w:pPr>
        <w:ind w:left="3600" w:firstLine="720"/>
        <w:rPr>
          <w:rFonts w:asciiTheme="minorHAnsi" w:hAnsiTheme="minorHAnsi"/>
          <w:b/>
          <w:sz w:val="22"/>
          <w:szCs w:val="22"/>
        </w:rPr>
      </w:pPr>
      <w:r w:rsidRPr="00AC285D">
        <w:rPr>
          <w:rFonts w:asciiTheme="minorHAnsi" w:hAnsiTheme="minorHAnsi"/>
          <w:b/>
          <w:sz w:val="22"/>
          <w:szCs w:val="22"/>
        </w:rPr>
        <w:t>Članak 8.</w:t>
      </w:r>
    </w:p>
    <w:p w:rsidR="00B70E0C" w:rsidRDefault="00B70E0C" w:rsidP="00B70E0C">
      <w:pPr>
        <w:jc w:val="both"/>
        <w:rPr>
          <w:rFonts w:asciiTheme="minorHAnsi" w:hAnsiTheme="minorHAnsi"/>
          <w:sz w:val="22"/>
          <w:szCs w:val="22"/>
        </w:rPr>
      </w:pPr>
      <w:r w:rsidRPr="00AC285D">
        <w:rPr>
          <w:rFonts w:asciiTheme="minorHAnsi" w:hAnsiTheme="minorHAnsi"/>
          <w:sz w:val="22"/>
          <w:szCs w:val="22"/>
        </w:rPr>
        <w:t xml:space="preserve">Ova Odluka </w:t>
      </w:r>
      <w:r>
        <w:rPr>
          <w:rFonts w:asciiTheme="minorHAnsi" w:hAnsiTheme="minorHAnsi"/>
          <w:sz w:val="22"/>
          <w:szCs w:val="22"/>
        </w:rPr>
        <w:t>stupa na snagu</w:t>
      </w:r>
      <w:r w:rsidRPr="00AC285D">
        <w:rPr>
          <w:rFonts w:asciiTheme="minorHAnsi" w:hAnsiTheme="minorHAnsi"/>
          <w:sz w:val="22"/>
          <w:szCs w:val="22"/>
        </w:rPr>
        <w:t xml:space="preserve"> danom donošenja.</w:t>
      </w:r>
    </w:p>
    <w:p w:rsidR="009F65B9" w:rsidRDefault="009F65B9" w:rsidP="00B70E0C">
      <w:pPr>
        <w:jc w:val="both"/>
        <w:rPr>
          <w:rFonts w:asciiTheme="minorHAnsi" w:hAnsiTheme="minorHAnsi"/>
          <w:sz w:val="22"/>
          <w:szCs w:val="22"/>
        </w:rPr>
      </w:pPr>
    </w:p>
    <w:p w:rsidR="00EF740B" w:rsidRDefault="00EF740B" w:rsidP="00B70E0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Predsjednik TZO STON</w:t>
      </w:r>
    </w:p>
    <w:p w:rsidR="00EF740B" w:rsidRPr="00AC285D" w:rsidRDefault="00EF740B" w:rsidP="00B70E0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Vedran Antunica</w:t>
      </w:r>
    </w:p>
    <w:p w:rsidR="00D75514" w:rsidRPr="0091073E" w:rsidRDefault="00D75514" w:rsidP="0091073E"/>
    <w:sectPr w:rsidR="00D75514" w:rsidRPr="0091073E" w:rsidSect="00013022">
      <w:headerReference w:type="default" r:id="rId8"/>
      <w:footerReference w:type="default" r:id="rId9"/>
      <w:pgSz w:w="12240" w:h="15840"/>
      <w:pgMar w:top="1440" w:right="180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674" w:rsidRDefault="00600674">
      <w:r>
        <w:separator/>
      </w:r>
    </w:p>
  </w:endnote>
  <w:endnote w:type="continuationSeparator" w:id="1">
    <w:p w:rsidR="00600674" w:rsidRDefault="00600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EE5" w:rsidRPr="00EF7186" w:rsidRDefault="00EF7186">
    <w:pPr>
      <w:pStyle w:val="Footer"/>
      <w:rPr>
        <w:b/>
        <w:color w:val="000080"/>
        <w:sz w:val="20"/>
        <w:szCs w:val="20"/>
      </w:rPr>
    </w:pPr>
    <w:r w:rsidRPr="00EF7186">
      <w:rPr>
        <w:b/>
        <w:color w:val="000080"/>
        <w:sz w:val="20"/>
        <w:szCs w:val="20"/>
      </w:rPr>
      <w:t xml:space="preserve">Tel./Fax: 385/20/754-452 · </w:t>
    </w:r>
    <w:hyperlink r:id="rId1" w:history="1">
      <w:r w:rsidRPr="00EF7186">
        <w:rPr>
          <w:rStyle w:val="Hyperlink"/>
          <w:b/>
          <w:sz w:val="20"/>
          <w:szCs w:val="20"/>
        </w:rPr>
        <w:t>www.ston.hr</w:t>
      </w:r>
    </w:hyperlink>
    <w:r w:rsidRPr="00EF7186">
      <w:rPr>
        <w:b/>
        <w:color w:val="000080"/>
        <w:sz w:val="20"/>
        <w:szCs w:val="20"/>
      </w:rPr>
      <w:t xml:space="preserve">   ·  tzsto</w:t>
    </w:r>
    <w:r w:rsidR="0025194E">
      <w:rPr>
        <w:b/>
        <w:color w:val="000080"/>
        <w:sz w:val="20"/>
        <w:szCs w:val="20"/>
      </w:rPr>
      <w:t>n</w:t>
    </w:r>
    <w:r w:rsidRPr="00EF7186">
      <w:rPr>
        <w:b/>
        <w:color w:val="000080"/>
        <w:sz w:val="20"/>
        <w:szCs w:val="20"/>
      </w:rPr>
      <w:t xml:space="preserve">@du.t-com.hr ž. r. : 2407000-1100020685  · OIB66343803787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674" w:rsidRDefault="00600674">
      <w:r>
        <w:separator/>
      </w:r>
    </w:p>
  </w:footnote>
  <w:footnote w:type="continuationSeparator" w:id="1">
    <w:p w:rsidR="00600674" w:rsidRDefault="00600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703" w:type="dxa"/>
      <w:tblInd w:w="-612" w:type="dxa"/>
      <w:tblLook w:val="01E0"/>
    </w:tblPr>
    <w:tblGrid>
      <w:gridCol w:w="3963"/>
      <w:gridCol w:w="5762"/>
      <w:gridCol w:w="1978"/>
    </w:tblGrid>
    <w:tr w:rsidR="001D4D93" w:rsidTr="00EF7186">
      <w:trPr>
        <w:trHeight w:val="692"/>
      </w:trPr>
      <w:tc>
        <w:tcPr>
          <w:tcW w:w="3963" w:type="dxa"/>
          <w:vAlign w:val="center"/>
        </w:tcPr>
        <w:p w:rsidR="001D4D93" w:rsidRPr="001D4D93" w:rsidRDefault="0040103B" w:rsidP="00CB7C09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05000" cy="714375"/>
                <wp:effectExtent l="19050" t="0" r="0" b="0"/>
                <wp:docPr id="1" name="Picture 1" descr="hrvats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rvats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2" w:type="dxa"/>
          <w:vAlign w:val="center"/>
        </w:tcPr>
        <w:p w:rsidR="001D4D93" w:rsidRPr="00476A18" w:rsidRDefault="001D4D93" w:rsidP="00EF7186">
          <w:pPr>
            <w:pStyle w:val="Header"/>
            <w:rPr>
              <w:b/>
              <w:color w:val="000080"/>
              <w:sz w:val="38"/>
              <w:szCs w:val="38"/>
            </w:rPr>
          </w:pPr>
          <w:r w:rsidRPr="00476A18">
            <w:rPr>
              <w:b/>
              <w:color w:val="000080"/>
              <w:sz w:val="38"/>
              <w:szCs w:val="38"/>
            </w:rPr>
            <w:t>TURISTIČKA ZAJEDNICA</w:t>
          </w:r>
        </w:p>
        <w:p w:rsidR="00EF7186" w:rsidRDefault="00EF7186" w:rsidP="00EF7186">
          <w:pPr>
            <w:pStyle w:val="Header"/>
            <w:rPr>
              <w:b/>
              <w:color w:val="000080"/>
              <w:sz w:val="38"/>
              <w:szCs w:val="38"/>
            </w:rPr>
          </w:pPr>
          <w:r>
            <w:rPr>
              <w:b/>
              <w:color w:val="000080"/>
              <w:sz w:val="38"/>
              <w:szCs w:val="38"/>
            </w:rPr>
            <w:t xml:space="preserve">        </w:t>
          </w:r>
          <w:r w:rsidR="001D4D93" w:rsidRPr="00476A18">
            <w:rPr>
              <w:b/>
              <w:color w:val="000080"/>
              <w:sz w:val="38"/>
              <w:szCs w:val="38"/>
            </w:rPr>
            <w:t>OPĆINE STON</w:t>
          </w:r>
        </w:p>
        <w:p w:rsidR="00EF7186" w:rsidRPr="00EF7186" w:rsidRDefault="00EF7186" w:rsidP="00EF7186">
          <w:pPr>
            <w:pStyle w:val="Header"/>
            <w:rPr>
              <w:b/>
              <w:color w:val="000080"/>
              <w:sz w:val="38"/>
              <w:szCs w:val="38"/>
            </w:rPr>
          </w:pPr>
          <w:r>
            <w:rPr>
              <w:b/>
              <w:color w:val="000080"/>
              <w:sz w:val="38"/>
              <w:szCs w:val="38"/>
            </w:rPr>
            <w:t xml:space="preserve">           </w:t>
          </w:r>
          <w:r>
            <w:rPr>
              <w:b/>
              <w:color w:val="000080"/>
              <w:sz w:val="36"/>
              <w:szCs w:val="36"/>
            </w:rPr>
            <w:t>Pelješki put 0</w:t>
          </w:r>
          <w:r w:rsidRPr="00EF7186">
            <w:rPr>
              <w:b/>
              <w:color w:val="000080"/>
              <w:sz w:val="36"/>
              <w:szCs w:val="36"/>
            </w:rPr>
            <w:t xml:space="preserve"> </w:t>
          </w:r>
        </w:p>
        <w:p w:rsidR="00EF7186" w:rsidRPr="00EF7186" w:rsidRDefault="00EF7186" w:rsidP="00EF7186">
          <w:pPr>
            <w:pStyle w:val="Header"/>
            <w:rPr>
              <w:b/>
              <w:color w:val="000080"/>
              <w:sz w:val="36"/>
              <w:szCs w:val="36"/>
            </w:rPr>
          </w:pPr>
          <w:r>
            <w:rPr>
              <w:b/>
              <w:color w:val="000080"/>
              <w:sz w:val="36"/>
              <w:szCs w:val="36"/>
            </w:rPr>
            <w:t xml:space="preserve">              </w:t>
          </w:r>
          <w:r w:rsidRPr="00EF7186">
            <w:rPr>
              <w:b/>
              <w:color w:val="000080"/>
              <w:sz w:val="36"/>
              <w:szCs w:val="36"/>
            </w:rPr>
            <w:t>2030 Ston</w:t>
          </w:r>
        </w:p>
      </w:tc>
      <w:tc>
        <w:tcPr>
          <w:tcW w:w="1978" w:type="dxa"/>
        </w:tcPr>
        <w:p w:rsidR="001D4D93" w:rsidRDefault="0040103B" w:rsidP="00EF7186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971550" cy="1228725"/>
                <wp:effectExtent l="19050" t="0" r="0" b="0"/>
                <wp:docPr id="2" name="Picture 2" descr="tz_s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z_st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35836" w:rsidTr="00EF7186">
      <w:trPr>
        <w:trHeight w:val="239"/>
      </w:trPr>
      <w:tc>
        <w:tcPr>
          <w:tcW w:w="11703" w:type="dxa"/>
          <w:gridSpan w:val="3"/>
          <w:vAlign w:val="bottom"/>
        </w:tcPr>
        <w:p w:rsidR="00693709" w:rsidRPr="00476A18" w:rsidRDefault="00693709" w:rsidP="00476A18">
          <w:pPr>
            <w:pStyle w:val="Header"/>
            <w:jc w:val="center"/>
            <w:rPr>
              <w:b/>
              <w:color w:val="000080"/>
            </w:rPr>
          </w:pPr>
          <w:r w:rsidRPr="00476A18">
            <w:rPr>
              <w:b/>
              <w:noProof/>
              <w:color w:val="000080"/>
            </w:rPr>
            <w:pict>
              <v:line id="_x0000_s2052" style="position:absolute;left:0;text-align:left;flip:x;z-index:251657728;mso-position-horizontal-relative:text;mso-position-vertical-relative:text" from="-5.4pt,9.25pt" to="498.6pt,9.25pt" strokecolor="navy" strokeweight="1.5pt"/>
            </w:pict>
          </w:r>
        </w:p>
        <w:p w:rsidR="00096EE5" w:rsidRPr="00476A18" w:rsidRDefault="00096EE5" w:rsidP="00EF7186">
          <w:pPr>
            <w:pStyle w:val="Header"/>
            <w:rPr>
              <w:b/>
              <w:color w:val="000080"/>
            </w:rPr>
          </w:pPr>
        </w:p>
      </w:tc>
    </w:tr>
    <w:tr w:rsidR="00096EE5" w:rsidTr="00EF7186">
      <w:trPr>
        <w:trHeight w:val="239"/>
      </w:trPr>
      <w:tc>
        <w:tcPr>
          <w:tcW w:w="11703" w:type="dxa"/>
          <w:gridSpan w:val="3"/>
          <w:vAlign w:val="bottom"/>
        </w:tcPr>
        <w:p w:rsidR="00096EE5" w:rsidRPr="00476A18" w:rsidRDefault="00096EE5" w:rsidP="00096EE5">
          <w:pPr>
            <w:pStyle w:val="Header"/>
            <w:rPr>
              <w:b/>
              <w:noProof/>
              <w:color w:val="000080"/>
            </w:rPr>
          </w:pPr>
        </w:p>
      </w:tc>
    </w:tr>
  </w:tbl>
  <w:p w:rsidR="00F617C5" w:rsidRDefault="00F617C5" w:rsidP="004358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D4FE3"/>
    <w:multiLevelType w:val="hybridMultilevel"/>
    <w:tmpl w:val="2684ED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617C5"/>
    <w:rsid w:val="000000BD"/>
    <w:rsid w:val="00013022"/>
    <w:rsid w:val="0002224E"/>
    <w:rsid w:val="000304A2"/>
    <w:rsid w:val="000567B5"/>
    <w:rsid w:val="00060E3E"/>
    <w:rsid w:val="000752FD"/>
    <w:rsid w:val="0008495C"/>
    <w:rsid w:val="00092AE8"/>
    <w:rsid w:val="00095DA8"/>
    <w:rsid w:val="00096EE5"/>
    <w:rsid w:val="000C14B7"/>
    <w:rsid w:val="000C2D4D"/>
    <w:rsid w:val="000D48DB"/>
    <w:rsid w:val="000F0770"/>
    <w:rsid w:val="000F0840"/>
    <w:rsid w:val="00154FA7"/>
    <w:rsid w:val="001668F2"/>
    <w:rsid w:val="00181E53"/>
    <w:rsid w:val="001A0D8C"/>
    <w:rsid w:val="001A6604"/>
    <w:rsid w:val="001D4D93"/>
    <w:rsid w:val="001E2E9C"/>
    <w:rsid w:val="001F1D20"/>
    <w:rsid w:val="002068CB"/>
    <w:rsid w:val="0025194E"/>
    <w:rsid w:val="00272802"/>
    <w:rsid w:val="002758F0"/>
    <w:rsid w:val="002A0B8B"/>
    <w:rsid w:val="002D0A1C"/>
    <w:rsid w:val="002E1677"/>
    <w:rsid w:val="002F0FD2"/>
    <w:rsid w:val="002F3A28"/>
    <w:rsid w:val="00312042"/>
    <w:rsid w:val="00326B6F"/>
    <w:rsid w:val="003277D3"/>
    <w:rsid w:val="003461DC"/>
    <w:rsid w:val="00350E73"/>
    <w:rsid w:val="00357E40"/>
    <w:rsid w:val="00362AF8"/>
    <w:rsid w:val="00367658"/>
    <w:rsid w:val="003752A7"/>
    <w:rsid w:val="003779A1"/>
    <w:rsid w:val="00384D1D"/>
    <w:rsid w:val="003860B8"/>
    <w:rsid w:val="003A08BC"/>
    <w:rsid w:val="003C4DE5"/>
    <w:rsid w:val="003C666C"/>
    <w:rsid w:val="003D21C1"/>
    <w:rsid w:val="003E0315"/>
    <w:rsid w:val="003E5443"/>
    <w:rsid w:val="003F4F30"/>
    <w:rsid w:val="0040103B"/>
    <w:rsid w:val="00402FFF"/>
    <w:rsid w:val="00411392"/>
    <w:rsid w:val="00424B63"/>
    <w:rsid w:val="00435836"/>
    <w:rsid w:val="00445722"/>
    <w:rsid w:val="00476A18"/>
    <w:rsid w:val="00483984"/>
    <w:rsid w:val="0049432A"/>
    <w:rsid w:val="004969FC"/>
    <w:rsid w:val="004A1CF9"/>
    <w:rsid w:val="004D21EE"/>
    <w:rsid w:val="004E2A48"/>
    <w:rsid w:val="004E6EE3"/>
    <w:rsid w:val="004E7F63"/>
    <w:rsid w:val="0050301D"/>
    <w:rsid w:val="0050634B"/>
    <w:rsid w:val="005178D6"/>
    <w:rsid w:val="00542E5F"/>
    <w:rsid w:val="005527F4"/>
    <w:rsid w:val="005A3E5A"/>
    <w:rsid w:val="00600674"/>
    <w:rsid w:val="0065641A"/>
    <w:rsid w:val="00665551"/>
    <w:rsid w:val="00667594"/>
    <w:rsid w:val="006846D5"/>
    <w:rsid w:val="00693709"/>
    <w:rsid w:val="006C2C1F"/>
    <w:rsid w:val="006D10D8"/>
    <w:rsid w:val="006D79F0"/>
    <w:rsid w:val="006F51E7"/>
    <w:rsid w:val="00706F1B"/>
    <w:rsid w:val="00707A4B"/>
    <w:rsid w:val="00723076"/>
    <w:rsid w:val="0072741B"/>
    <w:rsid w:val="00746BB7"/>
    <w:rsid w:val="00756017"/>
    <w:rsid w:val="0078280B"/>
    <w:rsid w:val="007854FA"/>
    <w:rsid w:val="00787C4E"/>
    <w:rsid w:val="007A5624"/>
    <w:rsid w:val="007B28E9"/>
    <w:rsid w:val="007C70F4"/>
    <w:rsid w:val="007F698D"/>
    <w:rsid w:val="0080686B"/>
    <w:rsid w:val="00832C0B"/>
    <w:rsid w:val="008357BD"/>
    <w:rsid w:val="00841C88"/>
    <w:rsid w:val="0087018D"/>
    <w:rsid w:val="008718D5"/>
    <w:rsid w:val="00872A50"/>
    <w:rsid w:val="0087575E"/>
    <w:rsid w:val="00881E21"/>
    <w:rsid w:val="0089398D"/>
    <w:rsid w:val="00894962"/>
    <w:rsid w:val="008A3323"/>
    <w:rsid w:val="008A671E"/>
    <w:rsid w:val="008B7564"/>
    <w:rsid w:val="008C22BA"/>
    <w:rsid w:val="008C231B"/>
    <w:rsid w:val="008C59E1"/>
    <w:rsid w:val="008E1950"/>
    <w:rsid w:val="008E7946"/>
    <w:rsid w:val="0091073E"/>
    <w:rsid w:val="0091325A"/>
    <w:rsid w:val="00925834"/>
    <w:rsid w:val="00925F98"/>
    <w:rsid w:val="009370E8"/>
    <w:rsid w:val="00974CBA"/>
    <w:rsid w:val="0098710A"/>
    <w:rsid w:val="009B52DF"/>
    <w:rsid w:val="009C42FD"/>
    <w:rsid w:val="009D01BB"/>
    <w:rsid w:val="009E3322"/>
    <w:rsid w:val="009E3997"/>
    <w:rsid w:val="009F65B9"/>
    <w:rsid w:val="00A046DE"/>
    <w:rsid w:val="00A157F5"/>
    <w:rsid w:val="00A33CD3"/>
    <w:rsid w:val="00A36C5C"/>
    <w:rsid w:val="00A56F5F"/>
    <w:rsid w:val="00A6000D"/>
    <w:rsid w:val="00A73006"/>
    <w:rsid w:val="00A73AFB"/>
    <w:rsid w:val="00A81437"/>
    <w:rsid w:val="00A838DC"/>
    <w:rsid w:val="00AB20D7"/>
    <w:rsid w:val="00AD43B8"/>
    <w:rsid w:val="00AD4C92"/>
    <w:rsid w:val="00AD6B08"/>
    <w:rsid w:val="00AE2C50"/>
    <w:rsid w:val="00B01CC7"/>
    <w:rsid w:val="00B12779"/>
    <w:rsid w:val="00B513A1"/>
    <w:rsid w:val="00B51942"/>
    <w:rsid w:val="00B53FEB"/>
    <w:rsid w:val="00B549C6"/>
    <w:rsid w:val="00B70E0C"/>
    <w:rsid w:val="00B732B4"/>
    <w:rsid w:val="00BA1C45"/>
    <w:rsid w:val="00BB5104"/>
    <w:rsid w:val="00BC1396"/>
    <w:rsid w:val="00BC2737"/>
    <w:rsid w:val="00C16BDD"/>
    <w:rsid w:val="00C1757F"/>
    <w:rsid w:val="00C35C94"/>
    <w:rsid w:val="00C35FEC"/>
    <w:rsid w:val="00C441B3"/>
    <w:rsid w:val="00C46750"/>
    <w:rsid w:val="00C6261C"/>
    <w:rsid w:val="00C65BB6"/>
    <w:rsid w:val="00C91FF8"/>
    <w:rsid w:val="00CA7E1B"/>
    <w:rsid w:val="00CB00FC"/>
    <w:rsid w:val="00CB1A39"/>
    <w:rsid w:val="00CB7C09"/>
    <w:rsid w:val="00CC24A7"/>
    <w:rsid w:val="00CD0D9F"/>
    <w:rsid w:val="00CD5D91"/>
    <w:rsid w:val="00CE08ED"/>
    <w:rsid w:val="00CE2612"/>
    <w:rsid w:val="00CF3BF8"/>
    <w:rsid w:val="00D03C17"/>
    <w:rsid w:val="00D52FC8"/>
    <w:rsid w:val="00D61C0E"/>
    <w:rsid w:val="00D75514"/>
    <w:rsid w:val="00D83C67"/>
    <w:rsid w:val="00D858BA"/>
    <w:rsid w:val="00D92339"/>
    <w:rsid w:val="00DA1DE1"/>
    <w:rsid w:val="00DC177D"/>
    <w:rsid w:val="00DD2214"/>
    <w:rsid w:val="00DD7360"/>
    <w:rsid w:val="00DE4C23"/>
    <w:rsid w:val="00DF3546"/>
    <w:rsid w:val="00E00374"/>
    <w:rsid w:val="00E21DF7"/>
    <w:rsid w:val="00E224CF"/>
    <w:rsid w:val="00E37CFC"/>
    <w:rsid w:val="00E55165"/>
    <w:rsid w:val="00E60ABA"/>
    <w:rsid w:val="00E67745"/>
    <w:rsid w:val="00E67790"/>
    <w:rsid w:val="00E85F45"/>
    <w:rsid w:val="00E921ED"/>
    <w:rsid w:val="00EC1DE4"/>
    <w:rsid w:val="00ED37DB"/>
    <w:rsid w:val="00EE407E"/>
    <w:rsid w:val="00EE5D74"/>
    <w:rsid w:val="00EF3335"/>
    <w:rsid w:val="00EF7186"/>
    <w:rsid w:val="00EF740B"/>
    <w:rsid w:val="00F0233D"/>
    <w:rsid w:val="00F312BC"/>
    <w:rsid w:val="00F41FAD"/>
    <w:rsid w:val="00F6156B"/>
    <w:rsid w:val="00F617C5"/>
    <w:rsid w:val="00F84197"/>
    <w:rsid w:val="00F930A3"/>
    <w:rsid w:val="00FB3F94"/>
    <w:rsid w:val="00FB5F1C"/>
    <w:rsid w:val="00FF3746"/>
    <w:rsid w:val="00FF479F"/>
    <w:rsid w:val="00FF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1CF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617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617C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35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84D1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732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B5F1C"/>
    <w:rPr>
      <w:sz w:val="24"/>
      <w:szCs w:val="24"/>
      <w:lang w:val="hr-HR" w:eastAsia="hr-HR" w:bidi="ar-SA"/>
    </w:rPr>
  </w:style>
  <w:style w:type="character" w:styleId="Hyperlink">
    <w:name w:val="Hyperlink"/>
    <w:basedOn w:val="DefaultParagraphFont"/>
    <w:rsid w:val="008C231B"/>
    <w:rPr>
      <w:color w:val="0000FF"/>
      <w:u w:val="single"/>
    </w:rPr>
  </w:style>
  <w:style w:type="character" w:styleId="FollowedHyperlink">
    <w:name w:val="FollowedHyperlink"/>
    <w:basedOn w:val="DefaultParagraphFont"/>
    <w:rsid w:val="009D01BB"/>
    <w:rPr>
      <w:color w:val="800080"/>
      <w:u w:val="single"/>
    </w:rPr>
  </w:style>
  <w:style w:type="paragraph" w:styleId="PlainText">
    <w:name w:val="Plain Text"/>
    <w:basedOn w:val="Normal"/>
    <w:rsid w:val="00013022"/>
    <w:rPr>
      <w:rFonts w:ascii="Courier New" w:hAnsi="Courier New" w:cs="Courier New"/>
      <w:sz w:val="20"/>
      <w:szCs w:val="20"/>
    </w:rPr>
  </w:style>
  <w:style w:type="paragraph" w:customStyle="1" w:styleId="normal0">
    <w:name w:val="normal"/>
    <w:basedOn w:val="Normal"/>
    <w:rsid w:val="00B70E0C"/>
  </w:style>
  <w:style w:type="character" w:customStyle="1" w:styleId="normalchar1">
    <w:name w:val="normal__char1"/>
    <w:rsid w:val="00B70E0C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on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3C47F-019C-40AA-915F-749EFA3FD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Ston,10</vt:lpstr>
    </vt:vector>
  </TitlesOfParts>
  <Company> </Company>
  <LinksUpToDate>false</LinksUpToDate>
  <CharactersWithSpaces>1570</CharactersWithSpaces>
  <SharedDoc>false</SharedDoc>
  <HLinks>
    <vt:vector size="6" baseType="variant">
      <vt:variant>
        <vt:i4>7012386</vt:i4>
      </vt:variant>
      <vt:variant>
        <vt:i4>0</vt:i4>
      </vt:variant>
      <vt:variant>
        <vt:i4>0</vt:i4>
      </vt:variant>
      <vt:variant>
        <vt:i4>5</vt:i4>
      </vt:variant>
      <vt:variant>
        <vt:lpwstr>http://www.ston.hr/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Ston,10</dc:title>
  <dc:subject/>
  <dc:creator>Korisnik</dc:creator>
  <cp:keywords/>
  <dc:description/>
  <cp:lastModifiedBy>Korisnik</cp:lastModifiedBy>
  <cp:revision>4</cp:revision>
  <cp:lastPrinted>2014-03-14T07:54:00Z</cp:lastPrinted>
  <dcterms:created xsi:type="dcterms:W3CDTF">2014-08-19T15:49:00Z</dcterms:created>
  <dcterms:modified xsi:type="dcterms:W3CDTF">2014-08-19T15:59:00Z</dcterms:modified>
</cp:coreProperties>
</file>